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49D08"/>
    <w:p w14:paraId="3A36483A">
      <w:r>
        <w:rPr>
          <w:rFonts w:hint="eastAsia" w:asciiTheme="majorEastAsia" w:hAnsiTheme="majorEastAsia" w:eastAsiaTheme="majorEastAsia" w:cstheme="majorEastAsia"/>
          <w:b/>
          <w:bCs w:val="0"/>
          <w:sz w:val="24"/>
          <w:szCs w:val="24"/>
        </w:rPr>
        <w:t>耳内窥镜参数</w:t>
      </w:r>
    </w:p>
    <w:p w14:paraId="2DDBE10D">
      <w:bookmarkStart w:id="0" w:name="_GoBack"/>
      <w:bookmarkEnd w:id="0"/>
    </w:p>
    <w:tbl>
      <w:tblPr>
        <w:tblStyle w:val="2"/>
        <w:tblW w:w="95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173"/>
        <w:gridCol w:w="19"/>
        <w:gridCol w:w="1156"/>
        <w:gridCol w:w="1445"/>
        <w:gridCol w:w="2529"/>
        <w:gridCol w:w="1629"/>
      </w:tblGrid>
      <w:tr w14:paraId="09F01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76" w:hRule="atLeast"/>
          <w:tblHeader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4F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FB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left="-107" w:leftChars="-51" w:right="-107" w:rightChars="-51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w w:val="90"/>
                <w:kern w:val="0"/>
                <w:sz w:val="24"/>
                <w:szCs w:val="24"/>
              </w:rPr>
              <w:t>视场角（°）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D5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  <w:t>视向角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w w:val="90"/>
                <w:kern w:val="0"/>
                <w:sz w:val="24"/>
                <w:szCs w:val="24"/>
              </w:rPr>
              <w:t>（°）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1C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  <w:t>工作长度</w:t>
            </w:r>
          </w:p>
          <w:p w14:paraId="0204E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  <w:t>(mm)±3%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40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  <w:t>最大插入部外径（镜体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kern w:val="0"/>
                <w:sz w:val="24"/>
                <w:szCs w:val="24"/>
              </w:rPr>
              <w:t>外径）±0.1mm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62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  <w:t>最小器械孔道内径</w:t>
            </w:r>
          </w:p>
        </w:tc>
      </w:tr>
      <w:tr w14:paraId="5DF19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8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BE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  <w:t>C0010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76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1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37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8F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  <w:t>2.7mm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5A8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14:paraId="28F51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jc w:val="center"/>
        </w:trPr>
        <w:tc>
          <w:tcPr>
            <w:tcW w:w="275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B10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6759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0C2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kern w:val="0"/>
                <w:sz w:val="24"/>
                <w:szCs w:val="24"/>
              </w:rPr>
              <w:t>参数</w:t>
            </w:r>
          </w:p>
        </w:tc>
      </w:tr>
      <w:tr w14:paraId="7C170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jc w:val="center"/>
        </w:trPr>
        <w:tc>
          <w:tcPr>
            <w:tcW w:w="275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DA8E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napToGrid w:val="0"/>
                <w:color w:val="000000"/>
                <w:kern w:val="0"/>
                <w:sz w:val="24"/>
                <w:szCs w:val="24"/>
              </w:rPr>
              <w:t>设计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光学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napToGrid w:val="0"/>
                <w:color w:val="000000"/>
                <w:kern w:val="0"/>
                <w:sz w:val="24"/>
                <w:szCs w:val="24"/>
              </w:rPr>
              <w:t>工作距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d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675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CBAD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10mm</w:t>
            </w:r>
          </w:p>
        </w:tc>
      </w:tr>
      <w:tr w14:paraId="17E6E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jc w:val="center"/>
        </w:trPr>
        <w:tc>
          <w:tcPr>
            <w:tcW w:w="275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348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napToGrid w:val="0"/>
                <w:color w:val="000000"/>
                <w:kern w:val="0"/>
                <w:sz w:val="24"/>
                <w:szCs w:val="24"/>
              </w:rPr>
              <w:t>视场中心角分辨力</w:t>
            </w:r>
          </w:p>
        </w:tc>
        <w:tc>
          <w:tcPr>
            <w:tcW w:w="675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A1E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2.24C/(°)</w:t>
            </w:r>
          </w:p>
        </w:tc>
      </w:tr>
      <w:tr w14:paraId="2348A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jc w:val="center"/>
        </w:trPr>
        <w:tc>
          <w:tcPr>
            <w:tcW w:w="275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08A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napToGrid w:val="0"/>
                <w:color w:val="000000"/>
                <w:kern w:val="0"/>
                <w:sz w:val="24"/>
                <w:szCs w:val="24"/>
              </w:rPr>
              <w:t>有效景深范围</w:t>
            </w:r>
          </w:p>
        </w:tc>
        <w:tc>
          <w:tcPr>
            <w:tcW w:w="67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5A3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3~100mm</w:t>
            </w:r>
          </w:p>
        </w:tc>
      </w:tr>
      <w:tr w14:paraId="52E09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jc w:val="center"/>
        </w:trPr>
        <w:tc>
          <w:tcPr>
            <w:tcW w:w="275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1C72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在A标准照明体下的显色指数Ra</w:t>
            </w:r>
          </w:p>
        </w:tc>
        <w:tc>
          <w:tcPr>
            <w:tcW w:w="67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492A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95</w:t>
            </w:r>
          </w:p>
        </w:tc>
      </w:tr>
      <w:tr w14:paraId="39F8B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jc w:val="center"/>
        </w:trPr>
        <w:tc>
          <w:tcPr>
            <w:tcW w:w="275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34F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在D65标准照明体下的显色指数Ra</w:t>
            </w:r>
          </w:p>
        </w:tc>
        <w:tc>
          <w:tcPr>
            <w:tcW w:w="675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FF1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95</w:t>
            </w:r>
          </w:p>
        </w:tc>
      </w:tr>
      <w:tr w14:paraId="46F6A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jc w:val="center"/>
        </w:trPr>
        <w:tc>
          <w:tcPr>
            <w:tcW w:w="2751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39156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照明镜体光效IL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  <w:vertAlign w:val="subscript"/>
              </w:rPr>
              <w:t>eR</w:t>
            </w:r>
          </w:p>
        </w:tc>
        <w:tc>
          <w:tcPr>
            <w:tcW w:w="6759" w:type="dxa"/>
            <w:gridSpan w:val="4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541C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0.334</w:t>
            </w:r>
          </w:p>
        </w:tc>
      </w:tr>
      <w:tr w14:paraId="2E970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jc w:val="center"/>
        </w:trPr>
        <w:tc>
          <w:tcPr>
            <w:tcW w:w="275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135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napToGrid w:val="0"/>
                <w:color w:val="000000"/>
                <w:kern w:val="0"/>
                <w:sz w:val="24"/>
                <w:szCs w:val="24"/>
              </w:rPr>
              <w:t>综合镜体光效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SL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  <w:vertAlign w:val="subscript"/>
              </w:rPr>
              <w:t>eR</w:t>
            </w:r>
          </w:p>
        </w:tc>
        <w:tc>
          <w:tcPr>
            <w:tcW w:w="67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02E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0.337</w:t>
            </w:r>
          </w:p>
        </w:tc>
      </w:tr>
      <w:tr w14:paraId="038D6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jc w:val="center"/>
        </w:trPr>
        <w:tc>
          <w:tcPr>
            <w:tcW w:w="275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094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napToGrid w:val="0"/>
                <w:color w:val="000000"/>
                <w:kern w:val="0"/>
                <w:sz w:val="24"/>
                <w:szCs w:val="24"/>
              </w:rPr>
              <w:t>综合边缘光效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SLe-Z</w:t>
            </w:r>
          </w:p>
        </w:tc>
        <w:tc>
          <w:tcPr>
            <w:tcW w:w="67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F58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0.172</w:t>
            </w:r>
          </w:p>
        </w:tc>
      </w:tr>
      <w:tr w14:paraId="2FBC6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jc w:val="center"/>
        </w:trPr>
        <w:tc>
          <w:tcPr>
            <w:tcW w:w="275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BFB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napToGrid w:val="0"/>
                <w:color w:val="000000"/>
                <w:kern w:val="0"/>
                <w:sz w:val="24"/>
                <w:szCs w:val="24"/>
              </w:rPr>
              <w:t>有效光度率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D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  <w:vertAlign w:val="subscript"/>
              </w:rPr>
              <w:t>M</w:t>
            </w:r>
          </w:p>
        </w:tc>
        <w:tc>
          <w:tcPr>
            <w:tcW w:w="67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408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1531cd/m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/lm</w:t>
            </w:r>
          </w:p>
        </w:tc>
      </w:tr>
      <w:tr w14:paraId="1158A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jc w:val="center"/>
        </w:trPr>
        <w:tc>
          <w:tcPr>
            <w:tcW w:w="275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E01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napToGrid w:val="0"/>
                <w:color w:val="000000"/>
                <w:kern w:val="0"/>
                <w:sz w:val="24"/>
                <w:szCs w:val="24"/>
              </w:rPr>
              <w:t>单位相对畸变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VU-Z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napToGrid w:val="0"/>
                <w:color w:val="000000"/>
                <w:kern w:val="0"/>
                <w:sz w:val="24"/>
                <w:szCs w:val="24"/>
              </w:rPr>
              <w:t>的控制量</w:t>
            </w:r>
          </w:p>
        </w:tc>
        <w:tc>
          <w:tcPr>
            <w:tcW w:w="67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B4B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</w:rPr>
              <w:t>-10%</w:t>
            </w:r>
          </w:p>
        </w:tc>
      </w:tr>
      <w:tr w14:paraId="2D1C7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jc w:val="center"/>
        </w:trPr>
        <w:tc>
          <w:tcPr>
            <w:tcW w:w="275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D8A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67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6B9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  <w:t>≥一年</w:t>
            </w:r>
          </w:p>
        </w:tc>
      </w:tr>
      <w:tr w14:paraId="102C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jc w:val="center"/>
        </w:trPr>
        <w:tc>
          <w:tcPr>
            <w:tcW w:w="9510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63A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与人体部分接触材质要求符合医用不锈钢标准。</w:t>
            </w:r>
          </w:p>
        </w:tc>
      </w:tr>
      <w:tr w14:paraId="0DB3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jc w:val="center"/>
        </w:trPr>
        <w:tc>
          <w:tcPr>
            <w:tcW w:w="9510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114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4"/>
                <w:szCs w:val="24"/>
                <w:lang w:val="en-US" w:eastAsia="zh-CN"/>
              </w:rPr>
              <w:t>支持低温等离子灭菌。</w:t>
            </w:r>
          </w:p>
        </w:tc>
      </w:tr>
      <w:tr w14:paraId="7DA54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20" w:hRule="atLeast"/>
          <w:jc w:val="center"/>
        </w:trPr>
        <w:tc>
          <w:tcPr>
            <w:tcW w:w="9510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AA3E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接到订货通知后三天内完成供货。</w:t>
            </w:r>
          </w:p>
        </w:tc>
      </w:tr>
    </w:tbl>
    <w:p w14:paraId="23DF0D82">
      <w:pPr>
        <w:rPr>
          <w:rFonts w:hint="eastAsia"/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满足以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上全部要求</w:t>
      </w:r>
      <w:r>
        <w:rPr>
          <w:rFonts w:hint="eastAsia"/>
          <w:b/>
          <w:bCs/>
          <w:color w:val="auto"/>
          <w:sz w:val="28"/>
          <w:szCs w:val="28"/>
        </w:rPr>
        <w:t>方可参与报价。</w:t>
      </w:r>
    </w:p>
    <w:p w14:paraId="59F540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C41F5"/>
    <w:rsid w:val="5E0C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2025-10-21T09:46:00Z</dcterms:created>
  <dc:creator>秋色千寻</dc:creator>
  <cp:lastModifiedBy>秋色千寻</cp:lastModifiedBy>
  <dcterms:modified xsi:type="dcterms:W3CDTF">2025-10-21T09:49:00Z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C65A3DD60179481AB28B2BC62BE9BC60_11</vt:lpwstr>
  </property>
  <property fmtid="{D5CDD505-2E9C-101B-9397-08002B2CF9AE}" pid="4" name="KSOTemplateDocerSaveRecord">
    <vt:lpwstr>eyJoZGlkIjoiMmU1ZTRiOGIxYThmMjY0Y2M4OWJiODVmMjc5MDVhODgiLCJ1c2VySWQiOiIzODk2NDg4MTkifQ==</vt:lpwstr>
  </property>
</Properties>
</file>